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4E" w:rsidRDefault="0076094E" w:rsidP="0076094E">
      <w:pPr>
        <w:pBdr>
          <w:bottom w:val="single" w:sz="6" w:space="2" w:color="A7C0D7"/>
        </w:pBdr>
        <w:spacing w:before="100" w:beforeAutospacing="1" w:after="75" w:line="300" w:lineRule="auto"/>
        <w:jc w:val="center"/>
        <w:outlineLvl w:val="2"/>
        <w:rPr>
          <w:rFonts w:ascii="Arial" w:eastAsia="Times New Roman" w:hAnsi="Arial" w:cs="Arial"/>
          <w:color w:val="E46702"/>
          <w:sz w:val="24"/>
          <w:szCs w:val="24"/>
        </w:rPr>
      </w:pPr>
      <w:r>
        <w:rPr>
          <w:rFonts w:ascii="Arial" w:eastAsia="Times New Roman" w:hAnsi="Arial" w:cs="Arial"/>
          <w:color w:val="E46702"/>
          <w:sz w:val="24"/>
          <w:szCs w:val="24"/>
        </w:rPr>
        <w:t xml:space="preserve">APA Guidelines for Reviewing Manuscripts (directly </w:t>
      </w:r>
      <w:proofErr w:type="gramStart"/>
      <w:r>
        <w:rPr>
          <w:rFonts w:ascii="Arial" w:eastAsia="Times New Roman" w:hAnsi="Arial" w:cs="Arial"/>
          <w:color w:val="E46702"/>
          <w:sz w:val="24"/>
          <w:szCs w:val="24"/>
        </w:rPr>
        <w:t xml:space="preserve">from  </w:t>
      </w:r>
      <w:r w:rsidRPr="0076094E">
        <w:rPr>
          <w:rFonts w:ascii="Arial" w:eastAsia="Times New Roman" w:hAnsi="Arial" w:cs="Arial"/>
          <w:color w:val="E46702"/>
          <w:sz w:val="24"/>
          <w:szCs w:val="24"/>
        </w:rPr>
        <w:t>http</w:t>
      </w:r>
      <w:proofErr w:type="gramEnd"/>
      <w:r w:rsidRPr="0076094E">
        <w:rPr>
          <w:rFonts w:ascii="Arial" w:eastAsia="Times New Roman" w:hAnsi="Arial" w:cs="Arial"/>
          <w:color w:val="E46702"/>
          <w:sz w:val="24"/>
          <w:szCs w:val="24"/>
        </w:rPr>
        <w:t>://www.apa.org/pubs/journals/tep/reviewer-guidelines.aspx#</w:t>
      </w:r>
      <w:r>
        <w:rPr>
          <w:rFonts w:ascii="Arial" w:eastAsia="Times New Roman" w:hAnsi="Arial" w:cs="Arial"/>
          <w:color w:val="E46702"/>
          <w:sz w:val="24"/>
          <w:szCs w:val="24"/>
        </w:rPr>
        <w:t>)</w:t>
      </w:r>
    </w:p>
    <w:p w:rsidR="0076094E" w:rsidRDefault="0076094E" w:rsidP="0076094E">
      <w:pPr>
        <w:pBdr>
          <w:bottom w:val="single" w:sz="6" w:space="2" w:color="A7C0D7"/>
        </w:pBdr>
        <w:spacing w:before="100" w:beforeAutospacing="1" w:after="75" w:line="300" w:lineRule="auto"/>
        <w:outlineLvl w:val="2"/>
        <w:rPr>
          <w:rFonts w:ascii="Arial" w:eastAsia="Times New Roman" w:hAnsi="Arial" w:cs="Arial"/>
          <w:color w:val="E46702"/>
          <w:sz w:val="24"/>
          <w:szCs w:val="24"/>
        </w:rPr>
      </w:pPr>
      <w:r>
        <w:rPr>
          <w:rFonts w:ascii="Arial" w:eastAsia="Times New Roman" w:hAnsi="Arial" w:cs="Arial"/>
          <w:color w:val="E46702"/>
          <w:sz w:val="24"/>
          <w:szCs w:val="24"/>
        </w:rPr>
        <w:t>In making a recommendation, a reviewer typically considers the following:</w:t>
      </w:r>
    </w:p>
    <w:p w:rsidR="0076094E" w:rsidRDefault="0076094E" w:rsidP="0076094E">
      <w:pPr>
        <w:pStyle w:val="NormalWeb"/>
        <w:rPr>
          <w:rFonts w:ascii="Tahoma" w:hAnsi="Tahoma" w:cs="Tahoma"/>
          <w:color w:val="000000"/>
          <w:sz w:val="20"/>
          <w:szCs w:val="20"/>
        </w:rPr>
      </w:pPr>
      <w:r>
        <w:rPr>
          <w:rFonts w:ascii="Tahoma" w:hAnsi="Tahoma" w:cs="Tahoma"/>
          <w:color w:val="000000"/>
          <w:sz w:val="20"/>
          <w:szCs w:val="20"/>
        </w:rPr>
        <w:t>In making your publication recommendation, please consider these guidelines developed by the APA Publication and Communication Board:</w:t>
      </w:r>
    </w:p>
    <w:p w:rsidR="0076094E" w:rsidRDefault="0076094E" w:rsidP="0076094E">
      <w:pPr>
        <w:pStyle w:val="NormalWeb"/>
        <w:ind w:left="600"/>
        <w:rPr>
          <w:rFonts w:ascii="Tahoma" w:hAnsi="Tahoma" w:cs="Tahoma"/>
          <w:color w:val="000000"/>
          <w:sz w:val="20"/>
          <w:szCs w:val="20"/>
        </w:rPr>
      </w:pPr>
      <w:r>
        <w:rPr>
          <w:rStyle w:val="Emphasis"/>
          <w:rFonts w:ascii="Tahoma" w:hAnsi="Tahoma" w:cs="Tahoma"/>
          <w:color w:val="000000"/>
          <w:sz w:val="20"/>
          <w:szCs w:val="20"/>
        </w:rPr>
        <w:t xml:space="preserve">To merit publication each manuscript must make an original, valid, and significant contribution to an area of psychology appropriate for the journal to which it </w:t>
      </w:r>
      <w:proofErr w:type="gramStart"/>
      <w:r>
        <w:rPr>
          <w:rStyle w:val="Emphasis"/>
          <w:rFonts w:ascii="Tahoma" w:hAnsi="Tahoma" w:cs="Tahoma"/>
          <w:color w:val="000000"/>
          <w:sz w:val="20"/>
          <w:szCs w:val="20"/>
        </w:rPr>
        <w:t>is submitted</w:t>
      </w:r>
      <w:proofErr w:type="gramEnd"/>
      <w:r>
        <w:rPr>
          <w:rFonts w:ascii="Tahoma" w:hAnsi="Tahoma" w:cs="Tahoma"/>
          <w:color w:val="000000"/>
          <w:sz w:val="20"/>
          <w:szCs w:val="20"/>
        </w:rPr>
        <w:t xml:space="preserve">. That is: </w:t>
      </w:r>
      <w:r>
        <w:rPr>
          <w:rFonts w:ascii="Tahoma" w:hAnsi="Tahoma" w:cs="Tahoma"/>
          <w:color w:val="000000"/>
          <w:sz w:val="20"/>
          <w:szCs w:val="20"/>
        </w:rPr>
        <w:br/>
        <w:t xml:space="preserve">(1) </w:t>
      </w:r>
      <w:proofErr w:type="gramStart"/>
      <w:r>
        <w:rPr>
          <w:rFonts w:ascii="Tahoma" w:hAnsi="Tahoma" w:cs="Tahoma"/>
          <w:color w:val="000000"/>
          <w:sz w:val="20"/>
          <w:szCs w:val="20"/>
        </w:rPr>
        <w:t>A</w:t>
      </w:r>
      <w:proofErr w:type="gramEnd"/>
      <w:r>
        <w:rPr>
          <w:rFonts w:ascii="Tahoma" w:hAnsi="Tahoma" w:cs="Tahoma"/>
          <w:color w:val="000000"/>
          <w:sz w:val="20"/>
          <w:szCs w:val="20"/>
        </w:rPr>
        <w:t xml:space="preserve"> manuscript cannot have been published, in whole or in part, in another journal or readily available work (see APA Publication Manual, 5th ed., p. 347, for more information on primary, or original, publication). </w:t>
      </w:r>
      <w:r>
        <w:rPr>
          <w:rFonts w:ascii="Tahoma" w:hAnsi="Tahoma" w:cs="Tahoma"/>
          <w:color w:val="000000"/>
          <w:sz w:val="20"/>
          <w:szCs w:val="20"/>
        </w:rPr>
        <w:br/>
        <w:t xml:space="preserve">(2) A manuscript must be accurate, and the conclusions and generalizations must follow from the data. </w:t>
      </w:r>
      <w:r>
        <w:rPr>
          <w:rFonts w:ascii="Tahoma" w:hAnsi="Tahoma" w:cs="Tahoma"/>
          <w:color w:val="000000"/>
          <w:sz w:val="20"/>
          <w:szCs w:val="20"/>
        </w:rPr>
        <w:br/>
        <w:t xml:space="preserve">(3) A manuscript must be more than free of major fault—it must be an important contribution to the literature. </w:t>
      </w:r>
      <w:r>
        <w:rPr>
          <w:rFonts w:ascii="Tahoma" w:hAnsi="Tahoma" w:cs="Tahoma"/>
          <w:color w:val="000000"/>
          <w:sz w:val="20"/>
          <w:szCs w:val="20"/>
        </w:rPr>
        <w:br/>
        <w:t xml:space="preserve">(4) A manuscript must be appropriate for the journal to which it </w:t>
      </w:r>
      <w:proofErr w:type="gramStart"/>
      <w:r>
        <w:rPr>
          <w:rFonts w:ascii="Tahoma" w:hAnsi="Tahoma" w:cs="Tahoma"/>
          <w:color w:val="000000"/>
          <w:sz w:val="20"/>
          <w:szCs w:val="20"/>
        </w:rPr>
        <w:t>is submitted</w:t>
      </w:r>
      <w:proofErr w:type="gramEnd"/>
      <w:r>
        <w:rPr>
          <w:rFonts w:ascii="Tahoma" w:hAnsi="Tahoma" w:cs="Tahoma"/>
          <w:color w:val="000000"/>
          <w:sz w:val="20"/>
          <w:szCs w:val="20"/>
        </w:rPr>
        <w:t>.</w:t>
      </w:r>
    </w:p>
    <w:p w:rsidR="0076094E" w:rsidRDefault="0076094E" w:rsidP="0076094E">
      <w:pPr>
        <w:pBdr>
          <w:bottom w:val="single" w:sz="6" w:space="2" w:color="A7C0D7"/>
        </w:pBdr>
        <w:spacing w:before="100" w:beforeAutospacing="1" w:after="75" w:line="300" w:lineRule="auto"/>
        <w:outlineLvl w:val="2"/>
        <w:rPr>
          <w:rFonts w:ascii="Arial" w:eastAsia="Times New Roman" w:hAnsi="Arial" w:cs="Arial"/>
          <w:color w:val="E46702"/>
          <w:sz w:val="24"/>
          <w:szCs w:val="24"/>
        </w:rPr>
      </w:pPr>
    </w:p>
    <w:p w:rsidR="0076094E" w:rsidRPr="0076094E" w:rsidRDefault="0076094E" w:rsidP="0076094E">
      <w:pPr>
        <w:pBdr>
          <w:bottom w:val="single" w:sz="6" w:space="2" w:color="A7C0D7"/>
        </w:pBdr>
        <w:spacing w:before="100" w:beforeAutospacing="1" w:after="75" w:line="300" w:lineRule="auto"/>
        <w:outlineLvl w:val="2"/>
        <w:rPr>
          <w:rFonts w:ascii="Arial" w:eastAsia="Times New Roman" w:hAnsi="Arial" w:cs="Arial"/>
          <w:b/>
          <w:color w:val="E46702"/>
          <w:sz w:val="32"/>
          <w:szCs w:val="24"/>
        </w:rPr>
      </w:pPr>
      <w:r w:rsidRPr="0076094E">
        <w:rPr>
          <w:rFonts w:ascii="Arial" w:eastAsia="Times New Roman" w:hAnsi="Arial" w:cs="Arial"/>
          <w:b/>
          <w:color w:val="E46702"/>
          <w:sz w:val="32"/>
          <w:szCs w:val="24"/>
        </w:rPr>
        <w:t>Organization</w:t>
      </w:r>
    </w:p>
    <w:p w:rsidR="0076094E" w:rsidRPr="0076094E" w:rsidRDefault="0076094E" w:rsidP="0076094E">
      <w:pPr>
        <w:pBdr>
          <w:bottom w:val="single" w:sz="6" w:space="2" w:color="A7C0D7"/>
        </w:pBdr>
        <w:spacing w:before="100" w:beforeAutospacing="1" w:after="75" w:line="300" w:lineRule="auto"/>
        <w:outlineLvl w:val="2"/>
        <w:rPr>
          <w:rFonts w:ascii="Arial" w:eastAsia="Times New Roman" w:hAnsi="Arial" w:cs="Arial"/>
          <w:color w:val="E46702"/>
          <w:sz w:val="24"/>
          <w:szCs w:val="24"/>
        </w:rPr>
      </w:pPr>
      <w:r w:rsidRPr="0076094E">
        <w:rPr>
          <w:rFonts w:ascii="Arial" w:eastAsia="Times New Roman" w:hAnsi="Arial" w:cs="Arial"/>
          <w:color w:val="E46702"/>
          <w:sz w:val="24"/>
          <w:szCs w:val="24"/>
        </w:rPr>
        <w:t>Narrative Evaluation</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 xml:space="preserve">From the onset, we acknowledge that there are many ways to approach the task of reviewing a manuscript and </w:t>
      </w:r>
      <w:proofErr w:type="gramStart"/>
      <w:r w:rsidRPr="0076094E">
        <w:rPr>
          <w:rFonts w:ascii="Arial" w:eastAsia="Times New Roman" w:hAnsi="Arial" w:cs="Arial"/>
          <w:sz w:val="18"/>
          <w:szCs w:val="18"/>
        </w:rPr>
        <w:t>that individual reviewers</w:t>
      </w:r>
      <w:proofErr w:type="gramEnd"/>
      <w:r w:rsidRPr="0076094E">
        <w:rPr>
          <w:rFonts w:ascii="Arial" w:eastAsia="Times New Roman" w:hAnsi="Arial" w:cs="Arial"/>
          <w:sz w:val="18"/>
          <w:szCs w:val="18"/>
        </w:rPr>
        <w:t xml:space="preserve"> may disagree, perhaps strongly, with some of the points below. Our intention is not to impose rigid conformity but rather to provide general suggestions for the task of reviewing.</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 xml:space="preserve">The "General Style," Organization," and "Introduction" subsections apply to both quantitative and qualitative manuscripts. These sections </w:t>
      </w:r>
      <w:proofErr w:type="gramStart"/>
      <w:r w:rsidRPr="0076094E">
        <w:rPr>
          <w:rFonts w:ascii="Arial" w:eastAsia="Times New Roman" w:hAnsi="Arial" w:cs="Arial"/>
          <w:sz w:val="18"/>
          <w:szCs w:val="18"/>
        </w:rPr>
        <w:t>are followed</w:t>
      </w:r>
      <w:proofErr w:type="gramEnd"/>
      <w:r w:rsidRPr="0076094E">
        <w:rPr>
          <w:rFonts w:ascii="Arial" w:eastAsia="Times New Roman" w:hAnsi="Arial" w:cs="Arial"/>
          <w:sz w:val="18"/>
          <w:szCs w:val="18"/>
        </w:rPr>
        <w:t xml:space="preserve"> by guidelines specifically tailored to each of these two general approaches.</w:t>
      </w:r>
    </w:p>
    <w:p w:rsidR="0076094E" w:rsidRPr="0076094E" w:rsidRDefault="0076094E" w:rsidP="0076094E">
      <w:pPr>
        <w:pBdr>
          <w:bottom w:val="single" w:sz="12" w:space="2" w:color="CBCACA"/>
        </w:pBdr>
        <w:spacing w:after="75" w:line="312" w:lineRule="atLeast"/>
        <w:outlineLvl w:val="3"/>
        <w:rPr>
          <w:rFonts w:ascii="Arial" w:eastAsia="Times New Roman" w:hAnsi="Arial" w:cs="Arial"/>
          <w:color w:val="DD6926"/>
          <w:sz w:val="20"/>
          <w:szCs w:val="20"/>
        </w:rPr>
      </w:pPr>
      <w:r w:rsidRPr="0076094E">
        <w:rPr>
          <w:rFonts w:ascii="Arial" w:eastAsia="Times New Roman" w:hAnsi="Arial" w:cs="Arial"/>
          <w:color w:val="DD6926"/>
          <w:sz w:val="20"/>
          <w:szCs w:val="20"/>
        </w:rPr>
        <w:t>General Style</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 xml:space="preserve">The narrative </w:t>
      </w:r>
      <w:proofErr w:type="gramStart"/>
      <w:r w:rsidRPr="0076094E">
        <w:rPr>
          <w:rFonts w:ascii="Arial" w:eastAsia="Times New Roman" w:hAnsi="Arial" w:cs="Arial"/>
          <w:sz w:val="18"/>
          <w:szCs w:val="18"/>
        </w:rPr>
        <w:t>should be phrased</w:t>
      </w:r>
      <w:proofErr w:type="gramEnd"/>
      <w:r w:rsidRPr="0076094E">
        <w:rPr>
          <w:rFonts w:ascii="Arial" w:eastAsia="Times New Roman" w:hAnsi="Arial" w:cs="Arial"/>
          <w:sz w:val="18"/>
          <w:szCs w:val="18"/>
        </w:rPr>
        <w:t xml:space="preserve"> as a communication between you and the Action Editor about the manuscript. Please refer to the authors of the manuscript sparingly and, when doing so, use the third person exclusively. Critical feedback tends to be easier to accept when a review refers to some aspect of "the manuscript" and avoids phrasing in the second person.</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Consider the difference in these two examples. Which would you rather receive as an author?</w:t>
      </w:r>
    </w:p>
    <w:p w:rsidR="0076094E" w:rsidRPr="0076094E" w:rsidRDefault="0076094E" w:rsidP="0076094E">
      <w:pPr>
        <w:numPr>
          <w:ilvl w:val="0"/>
          <w:numId w:val="1"/>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The manuscript could be improved considerably by updating the review of literature…The sample needs to be described in more detail so that readers can make a determination about its generalizability…A planned hierarchical multiple regression should be performed instead of a stepwise approach.</w:t>
      </w:r>
    </w:p>
    <w:p w:rsidR="0076094E" w:rsidRPr="0076094E" w:rsidRDefault="0076094E" w:rsidP="0076094E">
      <w:pPr>
        <w:numPr>
          <w:ilvl w:val="0"/>
          <w:numId w:val="1"/>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lastRenderedPageBreak/>
        <w:t>You need to update your literature review…You haven't described the sample in adequate detail for readers to make a determination about generalizability…Your choice of a stepwise hierarchical regression was inappropriate, instead, use a planned hierarchical regression.</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 xml:space="preserve">Please note that your review </w:t>
      </w:r>
      <w:proofErr w:type="gramStart"/>
      <w:r w:rsidRPr="0076094E">
        <w:rPr>
          <w:rFonts w:ascii="Arial" w:eastAsia="Times New Roman" w:hAnsi="Arial" w:cs="Arial"/>
          <w:sz w:val="18"/>
          <w:szCs w:val="18"/>
        </w:rPr>
        <w:t>is being sent</w:t>
      </w:r>
      <w:proofErr w:type="gramEnd"/>
      <w:r w:rsidRPr="0076094E">
        <w:rPr>
          <w:rFonts w:ascii="Arial" w:eastAsia="Times New Roman" w:hAnsi="Arial" w:cs="Arial"/>
          <w:sz w:val="18"/>
          <w:szCs w:val="18"/>
        </w:rPr>
        <w:t xml:space="preserve"> to editors, the authors, and other reviewers and is a reflection of your professionalism. Please </w:t>
      </w:r>
      <w:proofErr w:type="gramStart"/>
      <w:r w:rsidRPr="0076094E">
        <w:rPr>
          <w:rFonts w:ascii="Arial" w:eastAsia="Times New Roman" w:hAnsi="Arial" w:cs="Arial"/>
          <w:sz w:val="18"/>
          <w:szCs w:val="18"/>
        </w:rPr>
        <w:t>spell check</w:t>
      </w:r>
      <w:proofErr w:type="gramEnd"/>
      <w:r w:rsidRPr="0076094E">
        <w:rPr>
          <w:rFonts w:ascii="Arial" w:eastAsia="Times New Roman" w:hAnsi="Arial" w:cs="Arial"/>
          <w:sz w:val="18"/>
          <w:szCs w:val="18"/>
        </w:rPr>
        <w:t xml:space="preserve"> your review and make sure it says what you mean to say before turning it in. Also, please keep in mind the space limitations of our journal; abstracts should be no more than 100 words and the text, not including abstract references, and tables, should not exceed 20 pages.</w:t>
      </w:r>
    </w:p>
    <w:p w:rsidR="0076094E" w:rsidRPr="0076094E" w:rsidRDefault="0076094E" w:rsidP="0076094E">
      <w:pPr>
        <w:pBdr>
          <w:bottom w:val="single" w:sz="12" w:space="2" w:color="CBCACA"/>
        </w:pBdr>
        <w:spacing w:after="75" w:line="312" w:lineRule="atLeast"/>
        <w:outlineLvl w:val="3"/>
        <w:rPr>
          <w:rFonts w:ascii="Arial" w:eastAsia="Times New Roman" w:hAnsi="Arial" w:cs="Arial"/>
          <w:color w:val="DD6926"/>
          <w:sz w:val="20"/>
          <w:szCs w:val="20"/>
        </w:rPr>
      </w:pPr>
      <w:r w:rsidRPr="0076094E">
        <w:rPr>
          <w:rFonts w:ascii="Arial" w:eastAsia="Times New Roman" w:hAnsi="Arial" w:cs="Arial"/>
          <w:color w:val="DD6926"/>
          <w:sz w:val="20"/>
          <w:szCs w:val="20"/>
        </w:rPr>
        <w:t>Organization</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 xml:space="preserve">Many reviewers begin their narrative with a paragraph summarizing the study. This practice serves two useful functions. First, by providing </w:t>
      </w:r>
      <w:proofErr w:type="gramStart"/>
      <w:r w:rsidRPr="0076094E">
        <w:rPr>
          <w:rFonts w:ascii="Arial" w:eastAsia="Times New Roman" w:hAnsi="Arial" w:cs="Arial"/>
          <w:sz w:val="18"/>
          <w:szCs w:val="18"/>
        </w:rPr>
        <w:t>a brief statement of your essential understanding of the study and its findings, authors are</w:t>
      </w:r>
      <w:proofErr w:type="gramEnd"/>
      <w:r w:rsidRPr="0076094E">
        <w:rPr>
          <w:rFonts w:ascii="Arial" w:eastAsia="Times New Roman" w:hAnsi="Arial" w:cs="Arial"/>
          <w:sz w:val="18"/>
          <w:szCs w:val="18"/>
        </w:rPr>
        <w:t xml:space="preserve"> reassured that you have read the manuscript in detail. Second, this paragraph serves to remind you about the study weeks later when you receive copies of the editorial decision letter and other reviews.</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 xml:space="preserve">Next, many reviewers add a paragraph or two commenting generally on the manuscript. The strengths of the manuscript </w:t>
      </w:r>
      <w:proofErr w:type="gramStart"/>
      <w:r w:rsidRPr="0076094E">
        <w:rPr>
          <w:rFonts w:ascii="Arial" w:eastAsia="Times New Roman" w:hAnsi="Arial" w:cs="Arial"/>
          <w:sz w:val="18"/>
          <w:szCs w:val="18"/>
        </w:rPr>
        <w:t>should be described</w:t>
      </w:r>
      <w:proofErr w:type="gramEnd"/>
      <w:r w:rsidRPr="0076094E">
        <w:rPr>
          <w:rFonts w:ascii="Arial" w:eastAsia="Times New Roman" w:hAnsi="Arial" w:cs="Arial"/>
          <w:sz w:val="18"/>
          <w:szCs w:val="18"/>
        </w:rPr>
        <w:t xml:space="preserve"> in some detail. It is important for authors to know what you think they have done well, together with your more critical comments.</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Although the guidelines below generally follow the order of the components in a manuscript (i.e., introduction, method, results), after the opening paragraphs your narrative evaluation need not follow the same order, nor is it necessary for your evaluation to comment on each section of the manuscript.</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 xml:space="preserve">In fact, Action Editors generally find reviews more helpful when all the most serious concerns </w:t>
      </w:r>
      <w:proofErr w:type="gramStart"/>
      <w:r w:rsidRPr="0076094E">
        <w:rPr>
          <w:rFonts w:ascii="Arial" w:eastAsia="Times New Roman" w:hAnsi="Arial" w:cs="Arial"/>
          <w:sz w:val="18"/>
          <w:szCs w:val="18"/>
        </w:rPr>
        <w:t>are collated</w:t>
      </w:r>
      <w:proofErr w:type="gramEnd"/>
      <w:r w:rsidRPr="0076094E">
        <w:rPr>
          <w:rFonts w:ascii="Arial" w:eastAsia="Times New Roman" w:hAnsi="Arial" w:cs="Arial"/>
          <w:sz w:val="18"/>
          <w:szCs w:val="18"/>
        </w:rPr>
        <w:t xml:space="preserve"> together into a single series of points early in the review, followed by a clearly separated section of less serious concerns. It is also very helpful if </w:t>
      </w:r>
      <w:proofErr w:type="spellStart"/>
      <w:r w:rsidRPr="0076094E">
        <w:rPr>
          <w:rFonts w:ascii="Arial" w:eastAsia="Times New Roman" w:hAnsi="Arial" w:cs="Arial"/>
          <w:sz w:val="18"/>
          <w:szCs w:val="18"/>
        </w:rPr>
        <w:t>you</w:t>
      </w:r>
      <w:proofErr w:type="spellEnd"/>
      <w:r w:rsidRPr="0076094E">
        <w:rPr>
          <w:rFonts w:ascii="Arial" w:eastAsia="Times New Roman" w:hAnsi="Arial" w:cs="Arial"/>
          <w:sz w:val="18"/>
          <w:szCs w:val="18"/>
        </w:rPr>
        <w:t xml:space="preserve"> number each substantive point or request for revision in your narrative. These numbers facilitate our reference to your review in our editorial decision letter.</w:t>
      </w:r>
    </w:p>
    <w:p w:rsidR="0076094E" w:rsidRPr="0076094E" w:rsidRDefault="0076094E" w:rsidP="0076094E">
      <w:pPr>
        <w:pBdr>
          <w:bottom w:val="single" w:sz="12" w:space="2" w:color="CBCACA"/>
        </w:pBdr>
        <w:spacing w:after="75" w:line="312" w:lineRule="atLeast"/>
        <w:outlineLvl w:val="3"/>
        <w:rPr>
          <w:rFonts w:ascii="Arial" w:eastAsia="Times New Roman" w:hAnsi="Arial" w:cs="Arial"/>
          <w:color w:val="DD6926"/>
          <w:sz w:val="20"/>
          <w:szCs w:val="20"/>
        </w:rPr>
      </w:pPr>
      <w:r w:rsidRPr="0076094E">
        <w:rPr>
          <w:rFonts w:ascii="Arial" w:eastAsia="Times New Roman" w:hAnsi="Arial" w:cs="Arial"/>
          <w:color w:val="DD6926"/>
          <w:sz w:val="20"/>
          <w:szCs w:val="20"/>
        </w:rPr>
        <w:t>Introduction</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The basic task of this section of the manuscript is to make a persuasive case for the importance of this study.</w:t>
      </w:r>
    </w:p>
    <w:p w:rsidR="0076094E" w:rsidRPr="0076094E" w:rsidRDefault="0076094E" w:rsidP="0076094E">
      <w:pPr>
        <w:numPr>
          <w:ilvl w:val="0"/>
          <w:numId w:val="2"/>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Does the author articulate the goals and the contribution of the study in extending or addressing gaps in the literature?</w:t>
      </w:r>
    </w:p>
    <w:p w:rsidR="0076094E" w:rsidRPr="0076094E" w:rsidRDefault="0076094E" w:rsidP="0076094E">
      <w:pPr>
        <w:numPr>
          <w:ilvl w:val="0"/>
          <w:numId w:val="2"/>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Are research questions stated clearly and derived logically either from theory, conceptual framework, thorough literature review, anecdotal evidence, and/or clinical experience (or some combination thereof)?</w:t>
      </w:r>
    </w:p>
    <w:p w:rsidR="0076094E" w:rsidRPr="0076094E" w:rsidRDefault="0076094E" w:rsidP="0076094E">
      <w:pPr>
        <w:numPr>
          <w:ilvl w:val="0"/>
          <w:numId w:val="2"/>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In quantitative designs, </w:t>
      </w:r>
      <w:proofErr w:type="gramStart"/>
      <w:r w:rsidRPr="0076094E">
        <w:rPr>
          <w:rFonts w:ascii="Arial" w:eastAsia="Times New Roman" w:hAnsi="Arial" w:cs="Arial"/>
          <w:sz w:val="18"/>
          <w:szCs w:val="18"/>
        </w:rPr>
        <w:t xml:space="preserve">are research questions/hypotheses </w:t>
      </w:r>
      <w:proofErr w:type="spellStart"/>
      <w:r w:rsidRPr="0076094E">
        <w:rPr>
          <w:rFonts w:ascii="Arial" w:eastAsia="Times New Roman" w:hAnsi="Arial" w:cs="Arial"/>
          <w:sz w:val="18"/>
          <w:szCs w:val="18"/>
        </w:rPr>
        <w:t>well grounded</w:t>
      </w:r>
      <w:proofErr w:type="spellEnd"/>
      <w:proofErr w:type="gramEnd"/>
      <w:r w:rsidRPr="0076094E">
        <w:rPr>
          <w:rFonts w:ascii="Arial" w:eastAsia="Times New Roman" w:hAnsi="Arial" w:cs="Arial"/>
          <w:sz w:val="18"/>
          <w:szCs w:val="18"/>
        </w:rPr>
        <w:t xml:space="preserve"> in theory and previous research?</w:t>
      </w:r>
    </w:p>
    <w:p w:rsidR="0076094E" w:rsidRPr="0076094E" w:rsidRDefault="0076094E" w:rsidP="0076094E">
      <w:pPr>
        <w:numPr>
          <w:ilvl w:val="0"/>
          <w:numId w:val="2"/>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If hypotheses are proposed, is each one phrased as a falsifiable statement, and is each one logically derived from the theory and previous research presented?</w:t>
      </w:r>
    </w:p>
    <w:p w:rsidR="0076094E" w:rsidRPr="0076094E" w:rsidRDefault="0076094E" w:rsidP="0076094E">
      <w:pPr>
        <w:numPr>
          <w:ilvl w:val="0"/>
          <w:numId w:val="2"/>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If research questions </w:t>
      </w:r>
      <w:proofErr w:type="gramStart"/>
      <w:r w:rsidRPr="0076094E">
        <w:rPr>
          <w:rFonts w:ascii="Arial" w:eastAsia="Times New Roman" w:hAnsi="Arial" w:cs="Arial"/>
          <w:sz w:val="18"/>
          <w:szCs w:val="18"/>
        </w:rPr>
        <w:t>are posed</w:t>
      </w:r>
      <w:proofErr w:type="gramEnd"/>
      <w:r w:rsidRPr="0076094E">
        <w:rPr>
          <w:rFonts w:ascii="Arial" w:eastAsia="Times New Roman" w:hAnsi="Arial" w:cs="Arial"/>
          <w:sz w:val="18"/>
          <w:szCs w:val="18"/>
        </w:rPr>
        <w:t>, is this choice justified in your view, or do you believe the state of knowledge in this research area warrants a specific hypothesis instead of a general research question?</w:t>
      </w:r>
    </w:p>
    <w:p w:rsidR="0076094E" w:rsidRPr="0076094E" w:rsidRDefault="0076094E" w:rsidP="0076094E">
      <w:pPr>
        <w:numPr>
          <w:ilvl w:val="0"/>
          <w:numId w:val="2"/>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lastRenderedPageBreak/>
        <w:t xml:space="preserve">For qualitative designs, </w:t>
      </w:r>
      <w:proofErr w:type="gramStart"/>
      <w:r w:rsidRPr="0076094E">
        <w:rPr>
          <w:rFonts w:ascii="Arial" w:eastAsia="Times New Roman" w:hAnsi="Arial" w:cs="Arial"/>
          <w:sz w:val="18"/>
          <w:szCs w:val="18"/>
        </w:rPr>
        <w:t>are the research questions logically derived</w:t>
      </w:r>
      <w:proofErr w:type="gramEnd"/>
      <w:r w:rsidRPr="0076094E">
        <w:rPr>
          <w:rFonts w:ascii="Arial" w:eastAsia="Times New Roman" w:hAnsi="Arial" w:cs="Arial"/>
          <w:sz w:val="18"/>
          <w:szCs w:val="18"/>
        </w:rPr>
        <w:t xml:space="preserve"> from previous research, theory, and/or experiential evidence?</w:t>
      </w:r>
    </w:p>
    <w:p w:rsidR="0076094E" w:rsidRPr="0076094E" w:rsidRDefault="0076094E" w:rsidP="0076094E">
      <w:pPr>
        <w:numPr>
          <w:ilvl w:val="0"/>
          <w:numId w:val="2"/>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Are the authors clear about whether their study is confirmatory/verification oriented or discovery oriented?</w:t>
      </w:r>
    </w:p>
    <w:p w:rsidR="0076094E" w:rsidRPr="0076094E" w:rsidRDefault="0076094E" w:rsidP="0076094E">
      <w:pPr>
        <w:numPr>
          <w:ilvl w:val="0"/>
          <w:numId w:val="2"/>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If the former, do the authors anchor their research questions in established theory?</w:t>
      </w:r>
    </w:p>
    <w:p w:rsidR="0076094E" w:rsidRPr="0076094E" w:rsidRDefault="0076094E" w:rsidP="0076094E">
      <w:pPr>
        <w:numPr>
          <w:ilvl w:val="0"/>
          <w:numId w:val="2"/>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If the latter, are the authors careful not to let theoretical postulates overly focus the research questions and limit discovery?</w:t>
      </w:r>
    </w:p>
    <w:p w:rsidR="0076094E" w:rsidRPr="0076094E" w:rsidRDefault="0076094E" w:rsidP="0076094E">
      <w:pPr>
        <w:pBdr>
          <w:bottom w:val="single" w:sz="12" w:space="2" w:color="CBCACA"/>
        </w:pBdr>
        <w:spacing w:after="75" w:line="312" w:lineRule="atLeast"/>
        <w:outlineLvl w:val="3"/>
        <w:rPr>
          <w:rFonts w:ascii="Arial" w:eastAsia="Times New Roman" w:hAnsi="Arial" w:cs="Arial"/>
          <w:color w:val="DD6926"/>
          <w:sz w:val="20"/>
          <w:szCs w:val="20"/>
        </w:rPr>
      </w:pPr>
      <w:r w:rsidRPr="0076094E">
        <w:rPr>
          <w:rFonts w:ascii="Arial" w:eastAsia="Times New Roman" w:hAnsi="Arial" w:cs="Arial"/>
          <w:color w:val="DD6926"/>
          <w:sz w:val="20"/>
          <w:szCs w:val="20"/>
        </w:rPr>
        <w:t>Method</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sz w:val="18"/>
          <w:szCs w:val="18"/>
        </w:rPr>
        <w:t>One basic task of this section is to provide sufficient information so that future researchers could replicate this work.</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b/>
          <w:bCs/>
          <w:sz w:val="18"/>
          <w:szCs w:val="18"/>
        </w:rPr>
        <w:t>In quantitative designs:</w:t>
      </w:r>
    </w:p>
    <w:p w:rsidR="0076094E" w:rsidRPr="0076094E" w:rsidRDefault="0076094E" w:rsidP="0076094E">
      <w:pPr>
        <w:numPr>
          <w:ilvl w:val="0"/>
          <w:numId w:val="3"/>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Have the sampling methods, demographic characteristics, and attrition of the sample been described in sufficient detail so that readers can reach an informed conclusion about what generalizations are possible?</w:t>
      </w:r>
    </w:p>
    <w:p w:rsidR="0076094E" w:rsidRPr="0076094E" w:rsidRDefault="0076094E" w:rsidP="0076094E">
      <w:pPr>
        <w:numPr>
          <w:ilvl w:val="0"/>
          <w:numId w:val="3"/>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Have the proportions of ethnic/racial minority members of the sample been adequately described</w:t>
      </w:r>
      <w:proofErr w:type="gramEnd"/>
      <w:r w:rsidRPr="0076094E">
        <w:rPr>
          <w:rFonts w:ascii="Arial" w:eastAsia="Times New Roman" w:hAnsi="Arial" w:cs="Arial"/>
          <w:sz w:val="18"/>
          <w:szCs w:val="18"/>
        </w:rPr>
        <w:t>?</w:t>
      </w:r>
    </w:p>
    <w:p w:rsidR="0076094E" w:rsidRPr="0076094E" w:rsidRDefault="0076094E" w:rsidP="0076094E">
      <w:pPr>
        <w:numPr>
          <w:ilvl w:val="0"/>
          <w:numId w:val="3"/>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When a sample of convenience is used, </w:t>
      </w:r>
      <w:proofErr w:type="gramStart"/>
      <w:r w:rsidRPr="0076094E">
        <w:rPr>
          <w:rFonts w:ascii="Arial" w:eastAsia="Times New Roman" w:hAnsi="Arial" w:cs="Arial"/>
          <w:sz w:val="18"/>
          <w:szCs w:val="18"/>
        </w:rPr>
        <w:t>are the generalizations proposed by the authors reasonable</w:t>
      </w:r>
      <w:proofErr w:type="gramEnd"/>
      <w:r w:rsidRPr="0076094E">
        <w:rPr>
          <w:rFonts w:ascii="Arial" w:eastAsia="Times New Roman" w:hAnsi="Arial" w:cs="Arial"/>
          <w:sz w:val="18"/>
          <w:szCs w:val="18"/>
        </w:rPr>
        <w:t>?</w:t>
      </w:r>
    </w:p>
    <w:p w:rsidR="0076094E" w:rsidRPr="0076094E" w:rsidRDefault="0076094E" w:rsidP="0076094E">
      <w:pPr>
        <w:numPr>
          <w:ilvl w:val="0"/>
          <w:numId w:val="3"/>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How </w:t>
      </w:r>
      <w:proofErr w:type="gramStart"/>
      <w:r w:rsidRPr="0076094E">
        <w:rPr>
          <w:rFonts w:ascii="Arial" w:eastAsia="Times New Roman" w:hAnsi="Arial" w:cs="Arial"/>
          <w:sz w:val="18"/>
          <w:szCs w:val="18"/>
        </w:rPr>
        <w:t>have the purposes of the study been described</w:t>
      </w:r>
      <w:proofErr w:type="gramEnd"/>
      <w:r w:rsidRPr="0076094E">
        <w:rPr>
          <w:rFonts w:ascii="Arial" w:eastAsia="Times New Roman" w:hAnsi="Arial" w:cs="Arial"/>
          <w:sz w:val="18"/>
          <w:szCs w:val="18"/>
        </w:rPr>
        <w:t xml:space="preserve"> to participants, and how might these procedures influence the results?</w:t>
      </w:r>
    </w:p>
    <w:p w:rsidR="0076094E" w:rsidRPr="0076094E" w:rsidRDefault="0076094E" w:rsidP="0076094E">
      <w:pPr>
        <w:numPr>
          <w:ilvl w:val="0"/>
          <w:numId w:val="3"/>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Did considerations of statistical power contribute to an a priori determination of adequate sample size?</w:t>
      </w:r>
    </w:p>
    <w:p w:rsidR="0076094E" w:rsidRPr="0076094E" w:rsidRDefault="0076094E" w:rsidP="0076094E">
      <w:pPr>
        <w:numPr>
          <w:ilvl w:val="0"/>
          <w:numId w:val="3"/>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In your view, does this sample afford sufficient statistical power and </w:t>
      </w:r>
      <w:proofErr w:type="gramStart"/>
      <w:r w:rsidRPr="0076094E">
        <w:rPr>
          <w:rFonts w:ascii="Arial" w:eastAsia="Times New Roman" w:hAnsi="Arial" w:cs="Arial"/>
          <w:sz w:val="18"/>
          <w:szCs w:val="18"/>
        </w:rPr>
        <w:t>can meaningful generalizations be drawn</w:t>
      </w:r>
      <w:proofErr w:type="gramEnd"/>
      <w:r w:rsidRPr="0076094E">
        <w:rPr>
          <w:rFonts w:ascii="Arial" w:eastAsia="Times New Roman" w:hAnsi="Arial" w:cs="Arial"/>
          <w:sz w:val="18"/>
          <w:szCs w:val="18"/>
        </w:rPr>
        <w:t xml:space="preserve"> to the population of interest?</w:t>
      </w:r>
    </w:p>
    <w:p w:rsidR="0076094E" w:rsidRPr="0076094E" w:rsidRDefault="0076094E" w:rsidP="0076094E">
      <w:pPr>
        <w:numPr>
          <w:ilvl w:val="0"/>
          <w:numId w:val="3"/>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Have all variables been appropriately operationalized</w:t>
      </w:r>
      <w:proofErr w:type="gramEnd"/>
      <w:r w:rsidRPr="0076094E">
        <w:rPr>
          <w:rFonts w:ascii="Arial" w:eastAsia="Times New Roman" w:hAnsi="Arial" w:cs="Arial"/>
          <w:sz w:val="18"/>
          <w:szCs w:val="18"/>
        </w:rPr>
        <w:t>?</w:t>
      </w:r>
    </w:p>
    <w:p w:rsidR="0076094E" w:rsidRPr="0076094E" w:rsidRDefault="0076094E" w:rsidP="0076094E">
      <w:pPr>
        <w:numPr>
          <w:ilvl w:val="0"/>
          <w:numId w:val="3"/>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Are the measures used</w:t>
      </w:r>
      <w:proofErr w:type="gramEnd"/>
      <w:r w:rsidRPr="0076094E">
        <w:rPr>
          <w:rFonts w:ascii="Arial" w:eastAsia="Times New Roman" w:hAnsi="Arial" w:cs="Arial"/>
          <w:sz w:val="18"/>
          <w:szCs w:val="18"/>
        </w:rPr>
        <w:t xml:space="preserve"> to assess them adequately described and appropriate for the participants in this sample?</w:t>
      </w:r>
    </w:p>
    <w:p w:rsidR="0076094E" w:rsidRPr="0076094E" w:rsidRDefault="0076094E" w:rsidP="0076094E">
      <w:pPr>
        <w:numPr>
          <w:ilvl w:val="0"/>
          <w:numId w:val="3"/>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Have appropriate psychometric characteristics (e.g., scoring, dimensionality, reliability, and validity) been reported for all measures and subscales used?</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b/>
          <w:bCs/>
          <w:sz w:val="18"/>
          <w:szCs w:val="18"/>
        </w:rPr>
        <w:t>In experimental studies:</w:t>
      </w:r>
    </w:p>
    <w:p w:rsidR="0076094E" w:rsidRPr="0076094E" w:rsidRDefault="0076094E" w:rsidP="0076094E">
      <w:pPr>
        <w:numPr>
          <w:ilvl w:val="0"/>
          <w:numId w:val="4"/>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Have appropriate manipulation checks and experimental controls been included in the design?</w:t>
      </w:r>
    </w:p>
    <w:p w:rsidR="0076094E" w:rsidRPr="0076094E" w:rsidRDefault="0076094E" w:rsidP="0076094E">
      <w:pPr>
        <w:numPr>
          <w:ilvl w:val="0"/>
          <w:numId w:val="4"/>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Has the procedure for assigning subjects to conditions introduced possible confounds?</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b/>
          <w:bCs/>
          <w:sz w:val="18"/>
          <w:szCs w:val="18"/>
        </w:rPr>
        <w:t>For qualitative studies:</w:t>
      </w:r>
    </w:p>
    <w:p w:rsidR="0076094E" w:rsidRPr="0076094E" w:rsidRDefault="0076094E" w:rsidP="0076094E">
      <w:pPr>
        <w:numPr>
          <w:ilvl w:val="0"/>
          <w:numId w:val="5"/>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Has the paradigm underpinning the research been clearly articulated</w:t>
      </w:r>
      <w:proofErr w:type="gramEnd"/>
      <w:r w:rsidRPr="0076094E">
        <w:rPr>
          <w:rFonts w:ascii="Arial" w:eastAsia="Times New Roman" w:hAnsi="Arial" w:cs="Arial"/>
          <w:sz w:val="18"/>
          <w:szCs w:val="18"/>
        </w:rPr>
        <w:t>; or, if not specified, do the research question, research design (method), data gathering, and analysis reflect a congruent paradigmatic approach?</w:t>
      </w:r>
    </w:p>
    <w:p w:rsidR="0076094E" w:rsidRPr="0076094E" w:rsidRDefault="0076094E" w:rsidP="0076094E">
      <w:pPr>
        <w:numPr>
          <w:ilvl w:val="0"/>
          <w:numId w:val="5"/>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Have variants of the method or analysis approach been cited</w:t>
      </w:r>
      <w:proofErr w:type="gramEnd"/>
      <w:r w:rsidRPr="0076094E">
        <w:rPr>
          <w:rFonts w:ascii="Arial" w:eastAsia="Times New Roman" w:hAnsi="Arial" w:cs="Arial"/>
          <w:sz w:val="18"/>
          <w:szCs w:val="18"/>
        </w:rPr>
        <w:t>?</w:t>
      </w:r>
    </w:p>
    <w:p w:rsidR="0076094E" w:rsidRPr="0076094E" w:rsidRDefault="0076094E" w:rsidP="0076094E">
      <w:pPr>
        <w:numPr>
          <w:ilvl w:val="0"/>
          <w:numId w:val="5"/>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Has the research method or design </w:t>
      </w:r>
      <w:proofErr w:type="gramStart"/>
      <w:r w:rsidRPr="0076094E">
        <w:rPr>
          <w:rFonts w:ascii="Arial" w:eastAsia="Times New Roman" w:hAnsi="Arial" w:cs="Arial"/>
          <w:sz w:val="18"/>
          <w:szCs w:val="18"/>
        </w:rPr>
        <w:t>been clearly identified and justified as appropriate for the research purpose</w:t>
      </w:r>
      <w:proofErr w:type="gramEnd"/>
      <w:r w:rsidRPr="0076094E">
        <w:rPr>
          <w:rFonts w:ascii="Arial" w:eastAsia="Times New Roman" w:hAnsi="Arial" w:cs="Arial"/>
          <w:sz w:val="18"/>
          <w:szCs w:val="18"/>
        </w:rPr>
        <w:t>?</w:t>
      </w:r>
    </w:p>
    <w:p w:rsidR="0076094E" w:rsidRPr="0076094E" w:rsidRDefault="0076094E" w:rsidP="0076094E">
      <w:pPr>
        <w:numPr>
          <w:ilvl w:val="0"/>
          <w:numId w:val="5"/>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Has the researcher's stance in relation to the participants, community, and phenomenon been articulated</w:t>
      </w:r>
      <w:proofErr w:type="gramEnd"/>
      <w:r w:rsidRPr="0076094E">
        <w:rPr>
          <w:rFonts w:ascii="Arial" w:eastAsia="Times New Roman" w:hAnsi="Arial" w:cs="Arial"/>
          <w:sz w:val="18"/>
          <w:szCs w:val="18"/>
        </w:rPr>
        <w:t>?</w:t>
      </w:r>
    </w:p>
    <w:p w:rsidR="0076094E" w:rsidRPr="0076094E" w:rsidRDefault="0076094E" w:rsidP="0076094E">
      <w:pPr>
        <w:numPr>
          <w:ilvl w:val="0"/>
          <w:numId w:val="5"/>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lastRenderedPageBreak/>
        <w:t>Are the procedures involved in the qualitative method described</w:t>
      </w:r>
      <w:proofErr w:type="gramEnd"/>
      <w:r w:rsidRPr="0076094E">
        <w:rPr>
          <w:rFonts w:ascii="Arial" w:eastAsia="Times New Roman" w:hAnsi="Arial" w:cs="Arial"/>
          <w:sz w:val="18"/>
          <w:szCs w:val="18"/>
        </w:rPr>
        <w:t xml:space="preserve"> thoroughly?</w:t>
      </w:r>
    </w:p>
    <w:p w:rsidR="0076094E" w:rsidRPr="0076094E" w:rsidRDefault="0076094E" w:rsidP="0076094E">
      <w:pPr>
        <w:numPr>
          <w:ilvl w:val="0"/>
          <w:numId w:val="5"/>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Are data analysis steps described in detail sufficient for understanding how results were generated and so that the analysis could be replicated?</w:t>
      </w:r>
    </w:p>
    <w:p w:rsidR="0076094E" w:rsidRPr="0076094E" w:rsidRDefault="0076094E" w:rsidP="0076094E">
      <w:pPr>
        <w:numPr>
          <w:ilvl w:val="0"/>
          <w:numId w:val="5"/>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Have the researchers provided for ways to check the adequacy of the analysis (e.g., audits, peer reviewers, triangulation of data, </w:t>
      </w:r>
      <w:proofErr w:type="gramStart"/>
      <w:r w:rsidRPr="0076094E">
        <w:rPr>
          <w:rFonts w:ascii="Arial" w:eastAsia="Times New Roman" w:hAnsi="Arial" w:cs="Arial"/>
          <w:sz w:val="18"/>
          <w:szCs w:val="18"/>
        </w:rPr>
        <w:t>involvement</w:t>
      </w:r>
      <w:proofErr w:type="gramEnd"/>
      <w:r w:rsidRPr="0076094E">
        <w:rPr>
          <w:rFonts w:ascii="Arial" w:eastAsia="Times New Roman" w:hAnsi="Arial" w:cs="Arial"/>
          <w:sz w:val="18"/>
          <w:szCs w:val="18"/>
        </w:rPr>
        <w:t xml:space="preserve"> of participants)?</w:t>
      </w:r>
    </w:p>
    <w:p w:rsidR="0076094E" w:rsidRPr="0076094E" w:rsidRDefault="0076094E" w:rsidP="0076094E">
      <w:pPr>
        <w:pBdr>
          <w:bottom w:val="single" w:sz="12" w:space="2" w:color="CBCACA"/>
        </w:pBdr>
        <w:spacing w:after="75" w:line="312" w:lineRule="atLeast"/>
        <w:outlineLvl w:val="3"/>
        <w:rPr>
          <w:rFonts w:ascii="Arial" w:eastAsia="Times New Roman" w:hAnsi="Arial" w:cs="Arial"/>
          <w:color w:val="DD6926"/>
          <w:sz w:val="20"/>
          <w:szCs w:val="20"/>
        </w:rPr>
      </w:pPr>
      <w:r w:rsidRPr="0076094E">
        <w:rPr>
          <w:rFonts w:ascii="Arial" w:eastAsia="Times New Roman" w:hAnsi="Arial" w:cs="Arial"/>
          <w:color w:val="DD6926"/>
          <w:sz w:val="20"/>
          <w:szCs w:val="20"/>
        </w:rPr>
        <w:t>Results, Statistical Analyses, Figures, and Tables</w:t>
      </w:r>
    </w:p>
    <w:p w:rsidR="0076094E" w:rsidRPr="0076094E" w:rsidRDefault="0076094E" w:rsidP="0076094E">
      <w:pPr>
        <w:numPr>
          <w:ilvl w:val="0"/>
          <w:numId w:val="6"/>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Do the results follow closely from the goals described previously; that is, have the researchers studied the questions set forth in the introduction and do they answer the research questions that </w:t>
      </w:r>
      <w:proofErr w:type="gramStart"/>
      <w:r w:rsidRPr="0076094E">
        <w:rPr>
          <w:rFonts w:ascii="Arial" w:eastAsia="Times New Roman" w:hAnsi="Arial" w:cs="Arial"/>
          <w:sz w:val="18"/>
          <w:szCs w:val="18"/>
        </w:rPr>
        <w:t>have been posed</w:t>
      </w:r>
      <w:proofErr w:type="gramEnd"/>
      <w:r w:rsidRPr="0076094E">
        <w:rPr>
          <w:rFonts w:ascii="Arial" w:eastAsia="Times New Roman" w:hAnsi="Arial" w:cs="Arial"/>
          <w:sz w:val="18"/>
          <w:szCs w:val="18"/>
        </w:rPr>
        <w:t>?</w:t>
      </w:r>
    </w:p>
    <w:p w:rsidR="0076094E" w:rsidRPr="0076094E" w:rsidRDefault="0076094E" w:rsidP="0076094E">
      <w:pPr>
        <w:numPr>
          <w:ilvl w:val="0"/>
          <w:numId w:val="6"/>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Is each figure and table clear, accurately labeled, and essential, or could the material be presented more efficiently in text?</w:t>
      </w:r>
    </w:p>
    <w:p w:rsidR="0076094E" w:rsidRPr="0076094E" w:rsidRDefault="0076094E" w:rsidP="0076094E">
      <w:pPr>
        <w:numPr>
          <w:ilvl w:val="0"/>
          <w:numId w:val="6"/>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Is the material in each table or figure self-explanatory?</w:t>
      </w:r>
    </w:p>
    <w:p w:rsidR="0076094E" w:rsidRPr="0076094E" w:rsidRDefault="0076094E" w:rsidP="0076094E">
      <w:pPr>
        <w:numPr>
          <w:ilvl w:val="0"/>
          <w:numId w:val="6"/>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Does the text unnecessarily duplicate material that readers can glean more efficiently from the table?</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b/>
          <w:bCs/>
          <w:sz w:val="18"/>
          <w:szCs w:val="18"/>
        </w:rPr>
        <w:t>For quantitative studies,</w:t>
      </w:r>
      <w:r w:rsidRPr="0076094E">
        <w:rPr>
          <w:rFonts w:ascii="Arial" w:eastAsia="Times New Roman" w:hAnsi="Arial" w:cs="Arial"/>
          <w:sz w:val="18"/>
          <w:szCs w:val="18"/>
        </w:rPr>
        <w:t xml:space="preserve"> manuscripts submitted to </w:t>
      </w:r>
      <w:r w:rsidRPr="0076094E">
        <w:rPr>
          <w:rFonts w:ascii="Arial" w:eastAsia="Times New Roman" w:hAnsi="Arial" w:cs="Arial"/>
          <w:i/>
          <w:iCs/>
          <w:sz w:val="18"/>
          <w:szCs w:val="18"/>
        </w:rPr>
        <w:t>TEPP</w:t>
      </w:r>
      <w:r w:rsidRPr="0076094E">
        <w:rPr>
          <w:rFonts w:ascii="Arial" w:eastAsia="Times New Roman" w:hAnsi="Arial" w:cs="Arial"/>
          <w:sz w:val="18"/>
          <w:szCs w:val="18"/>
        </w:rPr>
        <w:t xml:space="preserve"> should conform to guidelines for reporting statistical analyses published in 1999 by the APA Task Force on Statistical Inference (</w:t>
      </w:r>
      <w:r w:rsidRPr="0076094E">
        <w:rPr>
          <w:rFonts w:ascii="Arial" w:eastAsia="Times New Roman" w:hAnsi="Arial" w:cs="Arial"/>
          <w:i/>
          <w:iCs/>
          <w:sz w:val="18"/>
          <w:szCs w:val="18"/>
        </w:rPr>
        <w:t>American Psychologist, 54</w:t>
      </w:r>
      <w:r w:rsidRPr="0076094E">
        <w:rPr>
          <w:rFonts w:ascii="Arial" w:eastAsia="Times New Roman" w:hAnsi="Arial" w:cs="Arial"/>
          <w:sz w:val="18"/>
          <w:szCs w:val="18"/>
        </w:rPr>
        <w:t xml:space="preserve">, 594–604). For example, reports of statistical significance </w:t>
      </w:r>
      <w:proofErr w:type="gramStart"/>
      <w:r w:rsidRPr="0076094E">
        <w:rPr>
          <w:rFonts w:ascii="Arial" w:eastAsia="Times New Roman" w:hAnsi="Arial" w:cs="Arial"/>
          <w:sz w:val="18"/>
          <w:szCs w:val="18"/>
        </w:rPr>
        <w:t>should be coupled</w:t>
      </w:r>
      <w:proofErr w:type="gramEnd"/>
      <w:r w:rsidRPr="0076094E">
        <w:rPr>
          <w:rFonts w:ascii="Arial" w:eastAsia="Times New Roman" w:hAnsi="Arial" w:cs="Arial"/>
          <w:sz w:val="18"/>
          <w:szCs w:val="18"/>
        </w:rPr>
        <w:t xml:space="preserve"> with an appropriate estimate of effect size, which must be reported for each statistical test of each hypothesis or research question. Reports of point estimates </w:t>
      </w:r>
      <w:proofErr w:type="gramStart"/>
      <w:r w:rsidRPr="0076094E">
        <w:rPr>
          <w:rFonts w:ascii="Arial" w:eastAsia="Times New Roman" w:hAnsi="Arial" w:cs="Arial"/>
          <w:sz w:val="18"/>
          <w:szCs w:val="18"/>
        </w:rPr>
        <w:t>should be accompanied</w:t>
      </w:r>
      <w:proofErr w:type="gramEnd"/>
      <w:r w:rsidRPr="0076094E">
        <w:rPr>
          <w:rFonts w:ascii="Arial" w:eastAsia="Times New Roman" w:hAnsi="Arial" w:cs="Arial"/>
          <w:sz w:val="18"/>
          <w:szCs w:val="18"/>
        </w:rPr>
        <w:t xml:space="preserve"> by appropriate confidence intervals. Reviewers not familiar with these guidelines should consult this resource.</w:t>
      </w:r>
    </w:p>
    <w:p w:rsidR="0076094E" w:rsidRPr="0076094E" w:rsidRDefault="0076094E" w:rsidP="0076094E">
      <w:pPr>
        <w:numPr>
          <w:ilvl w:val="0"/>
          <w:numId w:val="7"/>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Have the data been screened</w:t>
      </w:r>
      <w:proofErr w:type="gramEnd"/>
      <w:r w:rsidRPr="0076094E">
        <w:rPr>
          <w:rFonts w:ascii="Arial" w:eastAsia="Times New Roman" w:hAnsi="Arial" w:cs="Arial"/>
          <w:sz w:val="18"/>
          <w:szCs w:val="18"/>
        </w:rPr>
        <w:t xml:space="preserve"> for coding errors and outliers?</w:t>
      </w:r>
    </w:p>
    <w:p w:rsidR="0076094E" w:rsidRPr="0076094E" w:rsidRDefault="0076094E" w:rsidP="0076094E">
      <w:pPr>
        <w:numPr>
          <w:ilvl w:val="0"/>
          <w:numId w:val="7"/>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Is the treatment of missing data appropriate?</w:t>
      </w:r>
    </w:p>
    <w:p w:rsidR="0076094E" w:rsidRPr="0076094E" w:rsidRDefault="0076094E" w:rsidP="0076094E">
      <w:pPr>
        <w:numPr>
          <w:ilvl w:val="0"/>
          <w:numId w:val="7"/>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Are the quantitative methods used the most appropriate choices for testing the hypotheses or research questions and for the nature of the data (e.g. random vs. fixed effects, longitudinal vs. cross-sectional)?</w:t>
      </w:r>
    </w:p>
    <w:p w:rsidR="0076094E" w:rsidRPr="0076094E" w:rsidRDefault="0076094E" w:rsidP="0076094E">
      <w:pPr>
        <w:numPr>
          <w:ilvl w:val="0"/>
          <w:numId w:val="7"/>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Have the authors demonstrated that requirements and underlying assumptions of each statistical test </w:t>
      </w:r>
      <w:proofErr w:type="gramStart"/>
      <w:r w:rsidRPr="0076094E">
        <w:rPr>
          <w:rFonts w:ascii="Arial" w:eastAsia="Times New Roman" w:hAnsi="Arial" w:cs="Arial"/>
          <w:sz w:val="18"/>
          <w:szCs w:val="18"/>
        </w:rPr>
        <w:t>have been fulfilled</w:t>
      </w:r>
      <w:proofErr w:type="gramEnd"/>
      <w:r w:rsidRPr="0076094E">
        <w:rPr>
          <w:rFonts w:ascii="Arial" w:eastAsia="Times New Roman" w:hAnsi="Arial" w:cs="Arial"/>
          <w:sz w:val="18"/>
          <w:szCs w:val="18"/>
        </w:rPr>
        <w:t xml:space="preserve"> by the data?</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b/>
          <w:bCs/>
          <w:sz w:val="18"/>
          <w:szCs w:val="18"/>
        </w:rPr>
        <w:t>For qualitative studies</w:t>
      </w:r>
    </w:p>
    <w:p w:rsidR="0076094E" w:rsidRPr="0076094E" w:rsidRDefault="0076094E" w:rsidP="0076094E">
      <w:pPr>
        <w:numPr>
          <w:ilvl w:val="0"/>
          <w:numId w:val="8"/>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Is</w:t>
      </w:r>
      <w:proofErr w:type="gramEnd"/>
      <w:r w:rsidRPr="0076094E">
        <w:rPr>
          <w:rFonts w:ascii="Arial" w:eastAsia="Times New Roman" w:hAnsi="Arial" w:cs="Arial"/>
          <w:sz w:val="18"/>
          <w:szCs w:val="18"/>
        </w:rPr>
        <w:t xml:space="preserve"> the Results section consistent with the defining paradigm and approach, producing results consistent with what was anticipated in the Introduction?</w:t>
      </w:r>
    </w:p>
    <w:p w:rsidR="0076094E" w:rsidRPr="0076094E" w:rsidRDefault="0076094E" w:rsidP="0076094E">
      <w:pPr>
        <w:numPr>
          <w:ilvl w:val="0"/>
          <w:numId w:val="8"/>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Do the results seem logical and clear to the reader given the detailed description of the procedures and given the detail and organization of the Results?</w:t>
      </w:r>
    </w:p>
    <w:p w:rsidR="0076094E" w:rsidRPr="0076094E" w:rsidRDefault="0076094E" w:rsidP="0076094E">
      <w:pPr>
        <w:pBdr>
          <w:bottom w:val="single" w:sz="12" w:space="2" w:color="CBCACA"/>
        </w:pBdr>
        <w:spacing w:after="75" w:line="312" w:lineRule="atLeast"/>
        <w:outlineLvl w:val="3"/>
        <w:rPr>
          <w:rFonts w:ascii="Arial" w:eastAsia="Times New Roman" w:hAnsi="Arial" w:cs="Arial"/>
          <w:color w:val="DD6926"/>
          <w:sz w:val="20"/>
          <w:szCs w:val="20"/>
        </w:rPr>
      </w:pPr>
      <w:r w:rsidRPr="0076094E">
        <w:rPr>
          <w:rFonts w:ascii="Arial" w:eastAsia="Times New Roman" w:hAnsi="Arial" w:cs="Arial"/>
          <w:color w:val="DD6926"/>
          <w:sz w:val="20"/>
          <w:szCs w:val="20"/>
        </w:rPr>
        <w:t>Discussion</w:t>
      </w:r>
    </w:p>
    <w:p w:rsidR="0076094E" w:rsidRPr="0076094E" w:rsidRDefault="0076094E" w:rsidP="0076094E">
      <w:pPr>
        <w:numPr>
          <w:ilvl w:val="0"/>
          <w:numId w:val="9"/>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Does the Discussion provide an integration of the findings, referencing literature and theory presented in the Introduction, rather than merely restating the Results?</w:t>
      </w:r>
    </w:p>
    <w:p w:rsidR="0076094E" w:rsidRPr="0076094E" w:rsidRDefault="0076094E" w:rsidP="0076094E">
      <w:pPr>
        <w:numPr>
          <w:ilvl w:val="0"/>
          <w:numId w:val="9"/>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lastRenderedPageBreak/>
        <w:t>Have the authors noted the unique contributions of this study to theory and method and all the important limitations of the study?</w:t>
      </w:r>
    </w:p>
    <w:p w:rsidR="0076094E" w:rsidRPr="0076094E" w:rsidRDefault="0076094E" w:rsidP="0076094E">
      <w:pPr>
        <w:numPr>
          <w:ilvl w:val="0"/>
          <w:numId w:val="9"/>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Is an integrative summary provided</w:t>
      </w:r>
      <w:proofErr w:type="gramEnd"/>
      <w:r w:rsidRPr="0076094E">
        <w:rPr>
          <w:rFonts w:ascii="Arial" w:eastAsia="Times New Roman" w:hAnsi="Arial" w:cs="Arial"/>
          <w:sz w:val="18"/>
          <w:szCs w:val="18"/>
        </w:rPr>
        <w:t xml:space="preserve"> noting how the present study and its operating paradigm have advanced the science given previous research on the topic?</w:t>
      </w:r>
    </w:p>
    <w:p w:rsidR="0076094E" w:rsidRPr="0076094E" w:rsidRDefault="0076094E" w:rsidP="0076094E">
      <w:pPr>
        <w:numPr>
          <w:ilvl w:val="0"/>
          <w:numId w:val="9"/>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Have the authors developed conclusions and recommendations that are justified by the data and results, appropriately limiting and clearly identifying as speculative those inferences or conclusions that go beyond the data?</w:t>
      </w:r>
    </w:p>
    <w:p w:rsidR="0076094E" w:rsidRPr="0076094E" w:rsidRDefault="0076094E" w:rsidP="0076094E">
      <w:pPr>
        <w:numPr>
          <w:ilvl w:val="0"/>
          <w:numId w:val="9"/>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Has the author provided specific useful implications of their study for faculty, trainers and/or students?</w:t>
      </w:r>
    </w:p>
    <w:p w:rsidR="0076094E" w:rsidRPr="0076094E" w:rsidRDefault="0076094E" w:rsidP="0076094E">
      <w:pPr>
        <w:spacing w:before="100" w:beforeAutospacing="1" w:after="100" w:afterAutospacing="1" w:line="312" w:lineRule="atLeast"/>
        <w:rPr>
          <w:rFonts w:ascii="Arial" w:eastAsia="Times New Roman" w:hAnsi="Arial" w:cs="Arial"/>
          <w:sz w:val="18"/>
          <w:szCs w:val="18"/>
        </w:rPr>
      </w:pPr>
      <w:r w:rsidRPr="0076094E">
        <w:rPr>
          <w:rFonts w:ascii="Arial" w:eastAsia="Times New Roman" w:hAnsi="Arial" w:cs="Arial"/>
          <w:b/>
          <w:bCs/>
          <w:sz w:val="18"/>
          <w:szCs w:val="18"/>
        </w:rPr>
        <w:t>Specifically for quantitative studies:</w:t>
      </w:r>
    </w:p>
    <w:p w:rsidR="0076094E" w:rsidRPr="0076094E" w:rsidRDefault="0076094E" w:rsidP="0076094E">
      <w:pPr>
        <w:numPr>
          <w:ilvl w:val="0"/>
          <w:numId w:val="10"/>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Is the discussion confined</w:t>
      </w:r>
      <w:proofErr w:type="gramEnd"/>
      <w:r w:rsidRPr="0076094E">
        <w:rPr>
          <w:rFonts w:ascii="Arial" w:eastAsia="Times New Roman" w:hAnsi="Arial" w:cs="Arial"/>
          <w:sz w:val="18"/>
          <w:szCs w:val="18"/>
        </w:rPr>
        <w:t xml:space="preserve"> to interpretation of findings directly relevant to the hypotheses or research questions posed in the introduction, or do sections stray from this focus?</w:t>
      </w:r>
    </w:p>
    <w:p w:rsidR="0076094E" w:rsidRPr="0076094E" w:rsidRDefault="0076094E" w:rsidP="0076094E">
      <w:pPr>
        <w:numPr>
          <w:ilvl w:val="0"/>
          <w:numId w:val="10"/>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Are the interpretations justified by the findings?</w:t>
      </w:r>
    </w:p>
    <w:p w:rsidR="0076094E" w:rsidRPr="0076094E" w:rsidRDefault="0076094E" w:rsidP="0076094E">
      <w:pPr>
        <w:numPr>
          <w:ilvl w:val="0"/>
          <w:numId w:val="10"/>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Is language implying causal relationships, if it </w:t>
      </w:r>
      <w:proofErr w:type="gramStart"/>
      <w:r w:rsidRPr="0076094E">
        <w:rPr>
          <w:rFonts w:ascii="Arial" w:eastAsia="Times New Roman" w:hAnsi="Arial" w:cs="Arial"/>
          <w:sz w:val="18"/>
          <w:szCs w:val="18"/>
        </w:rPr>
        <w:t>is used</w:t>
      </w:r>
      <w:proofErr w:type="gramEnd"/>
      <w:r w:rsidRPr="0076094E">
        <w:rPr>
          <w:rFonts w:ascii="Arial" w:eastAsia="Times New Roman" w:hAnsi="Arial" w:cs="Arial"/>
          <w:sz w:val="18"/>
          <w:szCs w:val="18"/>
        </w:rPr>
        <w:t xml:space="preserve"> at all, used appropriately?</w:t>
      </w:r>
    </w:p>
    <w:p w:rsidR="0076094E" w:rsidRPr="0076094E" w:rsidRDefault="0076094E" w:rsidP="0076094E">
      <w:pPr>
        <w:numPr>
          <w:ilvl w:val="0"/>
          <w:numId w:val="10"/>
        </w:numPr>
        <w:spacing w:before="100" w:beforeAutospacing="1" w:after="100" w:afterAutospacing="1" w:line="312" w:lineRule="atLeast"/>
        <w:textAlignment w:val="top"/>
        <w:rPr>
          <w:rFonts w:ascii="Arial" w:eastAsia="Times New Roman" w:hAnsi="Arial" w:cs="Arial"/>
          <w:sz w:val="18"/>
          <w:szCs w:val="18"/>
        </w:rPr>
      </w:pPr>
      <w:proofErr w:type="gramStart"/>
      <w:r w:rsidRPr="0076094E">
        <w:rPr>
          <w:rFonts w:ascii="Arial" w:eastAsia="Times New Roman" w:hAnsi="Arial" w:cs="Arial"/>
          <w:sz w:val="18"/>
          <w:szCs w:val="18"/>
        </w:rPr>
        <w:t>Are these results compared</w:t>
      </w:r>
      <w:proofErr w:type="gramEnd"/>
      <w:r w:rsidRPr="0076094E">
        <w:rPr>
          <w:rFonts w:ascii="Arial" w:eastAsia="Times New Roman" w:hAnsi="Arial" w:cs="Arial"/>
          <w:sz w:val="18"/>
          <w:szCs w:val="18"/>
        </w:rPr>
        <w:t xml:space="preserve"> sufficiently with the results of other studies?</w:t>
      </w:r>
    </w:p>
    <w:p w:rsidR="0076094E" w:rsidRPr="0076094E" w:rsidRDefault="0076094E" w:rsidP="0076094E">
      <w:pPr>
        <w:numPr>
          <w:ilvl w:val="0"/>
          <w:numId w:val="10"/>
        </w:numPr>
        <w:spacing w:before="100" w:beforeAutospacing="1" w:after="100" w:afterAutospacing="1" w:line="312" w:lineRule="atLeast"/>
        <w:textAlignment w:val="top"/>
        <w:rPr>
          <w:rFonts w:ascii="Arial" w:eastAsia="Times New Roman" w:hAnsi="Arial" w:cs="Arial"/>
          <w:sz w:val="18"/>
          <w:szCs w:val="18"/>
        </w:rPr>
      </w:pPr>
      <w:r w:rsidRPr="0076094E">
        <w:rPr>
          <w:rFonts w:ascii="Arial" w:eastAsia="Times New Roman" w:hAnsi="Arial" w:cs="Arial"/>
          <w:sz w:val="18"/>
          <w:szCs w:val="18"/>
        </w:rPr>
        <w:t xml:space="preserve">When results of this study differ from previous research, </w:t>
      </w:r>
      <w:proofErr w:type="gramStart"/>
      <w:r w:rsidRPr="0076094E">
        <w:rPr>
          <w:rFonts w:ascii="Arial" w:eastAsia="Times New Roman" w:hAnsi="Arial" w:cs="Arial"/>
          <w:sz w:val="18"/>
          <w:szCs w:val="18"/>
        </w:rPr>
        <w:t>are plausible explanations offered</w:t>
      </w:r>
      <w:proofErr w:type="gramEnd"/>
      <w:r w:rsidRPr="0076094E">
        <w:rPr>
          <w:rFonts w:ascii="Arial" w:eastAsia="Times New Roman" w:hAnsi="Arial" w:cs="Arial"/>
          <w:sz w:val="18"/>
          <w:szCs w:val="18"/>
        </w:rPr>
        <w:t>?</w:t>
      </w:r>
    </w:p>
    <w:p w:rsidR="006F4028" w:rsidRDefault="006F4028"/>
    <w:p w:rsidR="0076094E" w:rsidRPr="0076094E" w:rsidRDefault="0076094E">
      <w:pPr>
        <w:rPr>
          <w:b/>
          <w:sz w:val="32"/>
        </w:rPr>
      </w:pPr>
      <w:bookmarkStart w:id="0" w:name="_GoBack"/>
      <w:r w:rsidRPr="0076094E">
        <w:rPr>
          <w:b/>
          <w:sz w:val="32"/>
        </w:rPr>
        <w:t>Also see Reviewing a Manuscript for Publication by Allen S. Lee (go to http://www.people.vcu.edu/~aslee/referee.htm)</w:t>
      </w:r>
      <w:bookmarkEnd w:id="0"/>
    </w:p>
    <w:sectPr w:rsidR="0076094E" w:rsidRPr="00760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F19"/>
    <w:multiLevelType w:val="multilevel"/>
    <w:tmpl w:val="63A8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F24D3"/>
    <w:multiLevelType w:val="multilevel"/>
    <w:tmpl w:val="D1C2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41946"/>
    <w:multiLevelType w:val="multilevel"/>
    <w:tmpl w:val="9EB4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A53B5"/>
    <w:multiLevelType w:val="multilevel"/>
    <w:tmpl w:val="050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E2965"/>
    <w:multiLevelType w:val="multilevel"/>
    <w:tmpl w:val="7BA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F451B"/>
    <w:multiLevelType w:val="multilevel"/>
    <w:tmpl w:val="AFC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D3C98"/>
    <w:multiLevelType w:val="multilevel"/>
    <w:tmpl w:val="B41C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13044"/>
    <w:multiLevelType w:val="multilevel"/>
    <w:tmpl w:val="B70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857CD"/>
    <w:multiLevelType w:val="multilevel"/>
    <w:tmpl w:val="35B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528A6"/>
    <w:multiLevelType w:val="multilevel"/>
    <w:tmpl w:val="3D6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4"/>
  </w:num>
  <w:num w:numId="5">
    <w:abstractNumId w:val="1"/>
  </w:num>
  <w:num w:numId="6">
    <w:abstractNumId w:val="5"/>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4E"/>
    <w:rsid w:val="006F4028"/>
    <w:rsid w:val="0076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094E"/>
    <w:rPr>
      <w:i/>
      <w:iCs/>
    </w:rPr>
  </w:style>
  <w:style w:type="character" w:styleId="Strong">
    <w:name w:val="Strong"/>
    <w:basedOn w:val="DefaultParagraphFont"/>
    <w:uiPriority w:val="22"/>
    <w:qFormat/>
    <w:rsid w:val="0076094E"/>
    <w:rPr>
      <w:b/>
      <w:bCs/>
    </w:rPr>
  </w:style>
  <w:style w:type="paragraph" w:styleId="NormalWeb">
    <w:name w:val="Normal (Web)"/>
    <w:basedOn w:val="Normal"/>
    <w:uiPriority w:val="99"/>
    <w:semiHidden/>
    <w:unhideWhenUsed/>
    <w:rsid w:val="0076094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094E"/>
    <w:rPr>
      <w:i/>
      <w:iCs/>
    </w:rPr>
  </w:style>
  <w:style w:type="character" w:styleId="Strong">
    <w:name w:val="Strong"/>
    <w:basedOn w:val="DefaultParagraphFont"/>
    <w:uiPriority w:val="22"/>
    <w:qFormat/>
    <w:rsid w:val="0076094E"/>
    <w:rPr>
      <w:b/>
      <w:bCs/>
    </w:rPr>
  </w:style>
  <w:style w:type="paragraph" w:styleId="NormalWeb">
    <w:name w:val="Normal (Web)"/>
    <w:basedOn w:val="Normal"/>
    <w:uiPriority w:val="99"/>
    <w:semiHidden/>
    <w:unhideWhenUsed/>
    <w:rsid w:val="0076094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9548">
      <w:bodyDiv w:val="1"/>
      <w:marLeft w:val="0"/>
      <w:marRight w:val="0"/>
      <w:marTop w:val="0"/>
      <w:marBottom w:val="0"/>
      <w:divBdr>
        <w:top w:val="none" w:sz="0" w:space="0" w:color="auto"/>
        <w:left w:val="none" w:sz="0" w:space="0" w:color="auto"/>
        <w:bottom w:val="none" w:sz="0" w:space="0" w:color="auto"/>
        <w:right w:val="none" w:sz="0" w:space="0" w:color="auto"/>
      </w:divBdr>
      <w:divsChild>
        <w:div w:id="1151940652">
          <w:marLeft w:val="0"/>
          <w:marRight w:val="0"/>
          <w:marTop w:val="0"/>
          <w:marBottom w:val="0"/>
          <w:divBdr>
            <w:top w:val="none" w:sz="0" w:space="0" w:color="auto"/>
            <w:left w:val="none" w:sz="0" w:space="0" w:color="auto"/>
            <w:bottom w:val="none" w:sz="0" w:space="0" w:color="auto"/>
            <w:right w:val="none" w:sz="0" w:space="0" w:color="auto"/>
          </w:divBdr>
        </w:div>
      </w:divsChild>
    </w:div>
    <w:div w:id="144516299">
      <w:bodyDiv w:val="1"/>
      <w:marLeft w:val="0"/>
      <w:marRight w:val="0"/>
      <w:marTop w:val="0"/>
      <w:marBottom w:val="0"/>
      <w:divBdr>
        <w:top w:val="none" w:sz="0" w:space="0" w:color="auto"/>
        <w:left w:val="none" w:sz="0" w:space="0" w:color="auto"/>
        <w:bottom w:val="none" w:sz="0" w:space="0" w:color="auto"/>
        <w:right w:val="none" w:sz="0" w:space="0" w:color="auto"/>
      </w:divBdr>
      <w:divsChild>
        <w:div w:id="1848978779">
          <w:marLeft w:val="0"/>
          <w:marRight w:val="0"/>
          <w:marTop w:val="150"/>
          <w:marBottom w:val="0"/>
          <w:divBdr>
            <w:top w:val="none" w:sz="0" w:space="0" w:color="auto"/>
            <w:left w:val="none" w:sz="0" w:space="0" w:color="auto"/>
            <w:bottom w:val="none" w:sz="0" w:space="0" w:color="auto"/>
            <w:right w:val="none" w:sz="0" w:space="0" w:color="auto"/>
          </w:divBdr>
          <w:divsChild>
            <w:div w:id="1204053973">
              <w:marLeft w:val="0"/>
              <w:marRight w:val="0"/>
              <w:marTop w:val="210"/>
              <w:marBottom w:val="0"/>
              <w:divBdr>
                <w:top w:val="none" w:sz="0" w:space="0" w:color="auto"/>
                <w:left w:val="none" w:sz="0" w:space="0" w:color="auto"/>
                <w:bottom w:val="none" w:sz="0" w:space="0" w:color="auto"/>
                <w:right w:val="none" w:sz="0" w:space="0" w:color="auto"/>
              </w:divBdr>
              <w:divsChild>
                <w:div w:id="779033677">
                  <w:marLeft w:val="0"/>
                  <w:marRight w:val="0"/>
                  <w:marTop w:val="0"/>
                  <w:marBottom w:val="0"/>
                  <w:divBdr>
                    <w:top w:val="none" w:sz="0" w:space="0" w:color="auto"/>
                    <w:left w:val="single" w:sz="6" w:space="12" w:color="999999"/>
                    <w:bottom w:val="none" w:sz="0" w:space="0" w:color="auto"/>
                    <w:right w:val="single" w:sz="6" w:space="12" w:color="999999"/>
                  </w:divBdr>
                  <w:divsChild>
                    <w:div w:id="19166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1</cp:revision>
  <dcterms:created xsi:type="dcterms:W3CDTF">2012-10-03T21:13:00Z</dcterms:created>
  <dcterms:modified xsi:type="dcterms:W3CDTF">2012-10-03T21:17:00Z</dcterms:modified>
</cp:coreProperties>
</file>